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5171B7B3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2022E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7E4BD383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7C199402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Pr="0062022E">
        <w:rPr>
          <w:rFonts w:ascii="Calibri" w:hAnsi="Calibri"/>
          <w:b/>
          <w:bCs/>
        </w:rPr>
        <w:t>„</w:t>
      </w:r>
      <w:r w:rsidR="00076B10" w:rsidRPr="00311229">
        <w:rPr>
          <w:rFonts w:eastAsia="Times New Roman" w:cs="Times New Roman"/>
          <w:b/>
          <w:bCs/>
          <w:szCs w:val="20"/>
          <w:lang w:eastAsia="cs-CZ"/>
        </w:rPr>
        <w:t>D1.06 Rampa a opěrná zeď 2 – Příprava území</w:t>
      </w:r>
      <w:r w:rsidR="00A96EC9">
        <w:rPr>
          <w:rFonts w:eastAsia="Times New Roman" w:cs="Times New Roman"/>
          <w:b/>
          <w:bCs/>
          <w:szCs w:val="20"/>
          <w:lang w:eastAsia="cs-CZ"/>
        </w:rPr>
        <w:t xml:space="preserve"> - </w:t>
      </w:r>
      <w:proofErr w:type="spellStart"/>
      <w:r w:rsidR="00A96EC9">
        <w:rPr>
          <w:rFonts w:eastAsia="Times New Roman" w:cs="Times New Roman"/>
          <w:b/>
          <w:bCs/>
          <w:szCs w:val="20"/>
          <w:lang w:eastAsia="cs-CZ"/>
        </w:rPr>
        <w:t>znovuvyhlášení</w:t>
      </w:r>
      <w:proofErr w:type="spellEnd"/>
      <w:r w:rsidR="0062022E" w:rsidRPr="0062022E">
        <w:rPr>
          <w:b/>
          <w:bCs/>
        </w:rPr>
        <w:t>“</w:t>
      </w:r>
    </w:p>
    <w:p w14:paraId="7DD44965" w14:textId="361426E0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62022E" w:rsidRPr="0062022E">
        <w:rPr>
          <w:rFonts w:ascii="Calibri" w:hAnsi="Calibri"/>
          <w:b/>
          <w:bCs/>
        </w:rPr>
        <w:t>„</w:t>
      </w:r>
      <w:r w:rsidR="00076B10" w:rsidRPr="00311229">
        <w:rPr>
          <w:rFonts w:eastAsia="Times New Roman" w:cs="Times New Roman"/>
          <w:b/>
          <w:bCs/>
          <w:szCs w:val="20"/>
          <w:lang w:eastAsia="cs-CZ"/>
        </w:rPr>
        <w:t>D1.06 Rampa a opěrná zeď 2 – Příprava území</w:t>
      </w:r>
      <w:r w:rsidR="00A96EC9">
        <w:rPr>
          <w:rFonts w:eastAsia="Times New Roman" w:cs="Times New Roman"/>
          <w:b/>
          <w:bCs/>
          <w:szCs w:val="20"/>
          <w:lang w:eastAsia="cs-CZ"/>
        </w:rPr>
        <w:t xml:space="preserve"> </w:t>
      </w:r>
      <w:r w:rsidR="00A96EC9">
        <w:rPr>
          <w:rFonts w:eastAsia="Times New Roman" w:cs="Times New Roman"/>
          <w:b/>
          <w:bCs/>
          <w:szCs w:val="20"/>
          <w:lang w:eastAsia="cs-CZ"/>
        </w:rPr>
        <w:t>- znovuvyhlášení</w:t>
      </w:r>
      <w:r w:rsidR="0062022E" w:rsidRPr="0062022E">
        <w:rPr>
          <w:b/>
          <w:bCs/>
        </w:rPr>
        <w:t>“</w:t>
      </w:r>
    </w:p>
    <w:p w14:paraId="06EB08ED" w14:textId="77777777" w:rsidR="00076B10" w:rsidRPr="00076B10" w:rsidRDefault="00DE2446" w:rsidP="00076B10">
      <w:pPr>
        <w:pStyle w:val="Odstavecseseznamem"/>
        <w:numPr>
          <w:ilvl w:val="0"/>
          <w:numId w:val="38"/>
        </w:numPr>
        <w:jc w:val="both"/>
        <w:rPr>
          <w:rFonts w:ascii="Calibri" w:hAnsi="Calibri"/>
        </w:rPr>
      </w:pPr>
      <w:r w:rsidRPr="00076B10">
        <w:rPr>
          <w:rFonts w:ascii="Calibri" w:hAnsi="Calibri"/>
        </w:rPr>
        <w:t>disponuje</w:t>
      </w:r>
      <w:r w:rsidR="00E22DBC" w:rsidRPr="00076B10">
        <w:rPr>
          <w:rFonts w:ascii="Calibri" w:hAnsi="Calibri"/>
        </w:rPr>
        <w:t>me</w:t>
      </w:r>
      <w:r w:rsidRPr="00076B10">
        <w:rPr>
          <w:rFonts w:ascii="Calibri" w:hAnsi="Calibri"/>
        </w:rPr>
        <w:t xml:space="preserve"> technickou kvalifikací dle § 79 zákona </w:t>
      </w:r>
      <w:r w:rsidR="00E22DBC" w:rsidRPr="00076B10">
        <w:rPr>
          <w:rFonts w:ascii="Calibri" w:hAnsi="Calibri"/>
        </w:rPr>
        <w:t xml:space="preserve">v rozsahu dle zadávacích podmínek veřejné zakázky </w:t>
      </w:r>
      <w:r w:rsidR="00076B10" w:rsidRPr="00076B10">
        <w:rPr>
          <w:rFonts w:ascii="Calibri" w:hAnsi="Calibri"/>
        </w:rPr>
        <w:t xml:space="preserve">tj: seznam min. 2 stavebních zakázek za posledních 5 let před zahájením zadávacího řízení. Předmětem stavební zakázky musí být stavební úpravy objektu občanské vybavenosti v hodnotě min. 2 mil. Kč bez DPH za jednu zakázku. Účastník předloží seznam významných stavebních zakázek. </w:t>
      </w:r>
    </w:p>
    <w:p w14:paraId="5410AB31" w14:textId="01C2225A" w:rsidR="00DE2446" w:rsidRDefault="00DE2446" w:rsidP="00076B10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386805D2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62022E">
              <w:t xml:space="preserve"> </w:t>
            </w:r>
            <w:r w:rsidR="0062022E">
              <w:rPr>
                <w:rFonts w:ascii="Calibri" w:hAnsi="Calibri"/>
                <w:b/>
                <w:bCs/>
              </w:rPr>
              <w:t>služby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  <w:tr w:rsidR="00076B10" w14:paraId="1E02A5EA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514C" w14:textId="77777777" w:rsidR="00076B10" w:rsidRDefault="00076B1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9086" w14:textId="77777777" w:rsidR="00076B10" w:rsidRDefault="00076B1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3C32" w14:textId="77777777" w:rsidR="00076B10" w:rsidRDefault="00076B1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29FF" w14:textId="77777777" w:rsidR="00076B10" w:rsidRDefault="00076B1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01B0" w14:textId="77777777" w:rsidR="00076B10" w:rsidRDefault="00076B1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34366809" w14:textId="77777777" w:rsidR="00076B10" w:rsidRDefault="00076B10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4A6568B3" w14:textId="77777777" w:rsidR="00076B10" w:rsidRDefault="00076B10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209480EB" w14:textId="2641EE73" w:rsidR="0062022E" w:rsidRP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  <w:r>
        <w:rPr>
          <w:rFonts w:eastAsia="Times New Roman" w:cs="Segoe UI"/>
          <w:b/>
          <w:bCs/>
          <w:color w:val="333333"/>
          <w:szCs w:val="20"/>
          <w:lang w:eastAsia="cs-CZ"/>
        </w:rPr>
        <w:t>PODPIS OPRÁVNĚNÉ OSOBY</w:t>
      </w:r>
    </w:p>
    <w:sectPr w:rsidR="0062022E" w:rsidRPr="0062022E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932DB" w14:textId="77777777" w:rsidR="00192C23" w:rsidRDefault="00192C23" w:rsidP="00C15B6A">
      <w:pPr>
        <w:spacing w:after="0" w:line="240" w:lineRule="auto"/>
      </w:pPr>
      <w:r>
        <w:separator/>
      </w:r>
    </w:p>
  </w:endnote>
  <w:endnote w:type="continuationSeparator" w:id="0">
    <w:p w14:paraId="1B9C69F9" w14:textId="77777777" w:rsidR="00192C23" w:rsidRDefault="00192C2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D6859" w14:textId="77777777" w:rsidR="00192C23" w:rsidRDefault="00192C23" w:rsidP="00C15B6A">
      <w:pPr>
        <w:spacing w:after="0" w:line="240" w:lineRule="auto"/>
      </w:pPr>
      <w:r>
        <w:separator/>
      </w:r>
    </w:p>
  </w:footnote>
  <w:footnote w:type="continuationSeparator" w:id="0">
    <w:p w14:paraId="79414BEE" w14:textId="77777777" w:rsidR="00192C23" w:rsidRDefault="00192C2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76B10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2C23"/>
    <w:rsid w:val="0019721D"/>
    <w:rsid w:val="001A0332"/>
    <w:rsid w:val="001A15E5"/>
    <w:rsid w:val="001A4375"/>
    <w:rsid w:val="001A612A"/>
    <w:rsid w:val="001B01E0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C4E9A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6EC9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2023-02-02T18:13:00Z</dcterms:created>
  <dcterms:modified xsi:type="dcterms:W3CDTF">2023-03-17T11:07:00Z</dcterms:modified>
</cp:coreProperties>
</file>